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7C0" w:rsidRPr="00C827C0" w:rsidRDefault="00C827C0" w:rsidP="00C827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27C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План-график размещения заказов на поставку товаров, выполнение работ, оказание услуг</w:t>
      </w:r>
      <w:r w:rsidRPr="00C827C0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для обеспечения государственных и муниципальных нужд на </w:t>
      </w:r>
      <w:r w:rsidRPr="00C827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2015 </w:t>
      </w:r>
      <w:r w:rsidRPr="00C827C0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</w:p>
    <w:p w:rsidR="00C827C0" w:rsidRPr="00C827C0" w:rsidRDefault="00C827C0" w:rsidP="00C827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C827C0" w:rsidRPr="00C827C0" w:rsidTr="00C827C0">
        <w:trPr>
          <w:tblCellSpacing w:w="15" w:type="dxa"/>
        </w:trPr>
        <w:tc>
          <w:tcPr>
            <w:tcW w:w="1250" w:type="pct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</w:tr>
      <w:tr w:rsidR="00C827C0" w:rsidRPr="00C827C0" w:rsidTr="00C827C0">
        <w:trPr>
          <w:tblCellSpacing w:w="15" w:type="dxa"/>
        </w:trPr>
        <w:tc>
          <w:tcPr>
            <w:tcW w:w="2250" w:type="dxa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Юридический адрес,</w:t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br/>
              <w:t>телефон, электронная</w:t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обл</w:t>
            </w:r>
            <w:proofErr w:type="spellEnd"/>
            <w:proofErr w:type="gramEnd"/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, </w:t>
            </w:r>
            <w:proofErr w:type="spellStart"/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Даниловский</w:t>
            </w:r>
            <w:proofErr w:type="spellEnd"/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 р-н, Сергиевская </w:t>
            </w:r>
            <w:proofErr w:type="spellStart"/>
            <w:r w:rsidRPr="00C827C0">
              <w:rPr>
                <w:rFonts w:ascii="Arial" w:eastAsia="Times New Roman" w:hAnsi="Arial" w:cs="Arial"/>
                <w:sz w:val="17"/>
                <w:szCs w:val="17"/>
              </w:rPr>
              <w:t>ст-ца</w:t>
            </w:r>
            <w:proofErr w:type="spellEnd"/>
            <w:r w:rsidRPr="00C827C0">
              <w:rPr>
                <w:rFonts w:ascii="Arial" w:eastAsia="Times New Roman" w:hAnsi="Arial" w:cs="Arial"/>
                <w:sz w:val="17"/>
                <w:szCs w:val="17"/>
              </w:rPr>
              <w:t>, Центральная, 39, - , +7 (84461) 55241 , admsergeevka@yandex.ru</w:t>
            </w:r>
          </w:p>
        </w:tc>
      </w:tr>
      <w:tr w:rsidR="00C827C0" w:rsidRPr="00C827C0" w:rsidTr="00C827C0">
        <w:trPr>
          <w:tblCellSpacing w:w="15" w:type="dxa"/>
        </w:trPr>
        <w:tc>
          <w:tcPr>
            <w:tcW w:w="2250" w:type="dxa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3404002707</w:t>
            </w:r>
          </w:p>
        </w:tc>
      </w:tr>
      <w:tr w:rsidR="00C827C0" w:rsidRPr="00C827C0" w:rsidTr="00C827C0">
        <w:trPr>
          <w:tblCellSpacing w:w="15" w:type="dxa"/>
        </w:trPr>
        <w:tc>
          <w:tcPr>
            <w:tcW w:w="2250" w:type="dxa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340401001</w:t>
            </w:r>
          </w:p>
        </w:tc>
      </w:tr>
      <w:tr w:rsidR="00C827C0" w:rsidRPr="00C827C0" w:rsidTr="00C827C0">
        <w:trPr>
          <w:tblCellSpacing w:w="15" w:type="dxa"/>
        </w:trPr>
        <w:tc>
          <w:tcPr>
            <w:tcW w:w="2250" w:type="dxa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18606444</w:t>
            </w:r>
          </w:p>
        </w:tc>
      </w:tr>
    </w:tbl>
    <w:p w:rsidR="00C827C0" w:rsidRPr="00C827C0" w:rsidRDefault="00C827C0" w:rsidP="00C827C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74"/>
        <w:gridCol w:w="536"/>
        <w:gridCol w:w="789"/>
        <w:gridCol w:w="423"/>
        <w:gridCol w:w="1051"/>
        <w:gridCol w:w="1768"/>
        <w:gridCol w:w="683"/>
        <w:gridCol w:w="713"/>
        <w:gridCol w:w="2067"/>
        <w:gridCol w:w="1013"/>
        <w:gridCol w:w="789"/>
        <w:gridCol w:w="1045"/>
        <w:gridCol w:w="1001"/>
        <w:gridCol w:w="1248"/>
      </w:tblGrid>
      <w:tr w:rsidR="00C827C0" w:rsidRPr="00C827C0" w:rsidTr="00C827C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Обоснование внесения изменений </w:t>
            </w:r>
          </w:p>
        </w:tc>
      </w:tr>
      <w:tr w:rsidR="00C827C0" w:rsidRPr="00C827C0" w:rsidTr="00C827C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</w:tr>
      <w:tr w:rsidR="00C827C0" w:rsidRPr="00C827C0" w:rsidTr="00C827C0"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95301049000001244223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95302039995118244223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95305039902092244223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40.10.2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40.11.10.110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Поставка электрической энергии</w:t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Бесперебойные поставки электрической энергии в соответствии с действующими стандартами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132,5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95301049000001244223 (30)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95302039995118244223 (2,5)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95305039902092244223 (100)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br/>
              <w:t>132,5 / 132,5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12.2015 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953010490000012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44223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95302039995118244223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40.20.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11.10.20.</w:t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110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Поставка 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газа</w:t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Информация об 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общественном обсуждении закупки: не проводилось</w:t>
            </w:r>
            <w:proofErr w:type="gramStart"/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В</w:t>
            </w:r>
            <w:proofErr w:type="gramEnd"/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 соответствии с действующими стандартами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155,482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95301049000001244223 (154,982)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95302039995118244223 (0,5)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br/>
              <w:t>155,482 / 155,482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12.2015 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br/>
              <w:t>Сроки исполнения отдельных этапов контракта: декабрь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Закупка у 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Изменение 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827C0" w:rsidRPr="00C827C0" w:rsidTr="00C827C0"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45.23.12.151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Ремонт дорожного покрытия</w:t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Преимущества: </w:t>
            </w:r>
          </w:p>
          <w:p w:rsidR="00C827C0" w:rsidRPr="00C827C0" w:rsidRDefault="00C827C0" w:rsidP="00C827C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27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Иные дополнительные </w:t>
            </w:r>
            <w:r w:rsidRPr="00C827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требования к участникам (в соответствии с частью 2 Статьи 31 Федерального закона № 44-ФЗ): наличие свидетельства СРО</w:t>
            </w:r>
            <w:r w:rsidRPr="00C827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27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C827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27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27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C827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494,01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br/>
              <w:t>494,01 / 494,01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4,94  /  24,7  /  -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05.2015 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07.2015 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июль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июль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827C0" w:rsidRPr="00C827C0" w:rsidTr="00C827C0"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95301049000001244221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95302039995118244221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64.20.11.110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местной телефонной связи</w:t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proofErr w:type="gramStart"/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В</w:t>
            </w:r>
            <w:proofErr w:type="gramEnd"/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 соответствии с действующими стандартами и правилами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16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95301049000001244221 (13)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95302039995118244221 (3)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br/>
              <w:t>16 / 16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12.2015 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о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95301049000001244221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95302039995118244221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64.20.12.130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междугородней связи</w:t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proofErr w:type="gramStart"/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В</w:t>
            </w:r>
            <w:proofErr w:type="gramEnd"/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 соответствии с действующими стандартами и правилами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2,5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95301049000001244221 (2)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95302039995118244221 (0,5)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br/>
              <w:t>2,5 / 2,5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12.2015 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95304099909005244225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45.23.12.151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Ремонт дорожного покрытия</w:t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Преимущества: </w:t>
            </w:r>
          </w:p>
          <w:p w:rsidR="00C827C0" w:rsidRPr="00C827C0" w:rsidRDefault="00C827C0" w:rsidP="00C827C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27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Иные </w:t>
            </w:r>
            <w:r w:rsidRPr="00C827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дополнительные требования к участникам (в соответствии с частью 2 Статьи 31 Федерального закона № 44-ФЗ): наличие свидетельства СРО</w:t>
            </w:r>
            <w:r w:rsidRPr="00C827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27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C827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27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27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C827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342,15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br/>
              <w:t>342,15 / 342,15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3,43  /  17,11  /  -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08.2015 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10.2015 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октябрь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октябрь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827C0" w:rsidRPr="00C827C0" w:rsidTr="00C827C0"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45.23.12.151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Ремонт дорожного покрытия</w:t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Преимущества: </w:t>
            </w:r>
          </w:p>
          <w:p w:rsidR="00C827C0" w:rsidRPr="00C827C0" w:rsidRDefault="00C827C0" w:rsidP="00C827C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 - Субъектам малого предпринимательства и социально ориентированным некоммерческим организациям (в 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соответствии со Статьей 30 Федерального закона № 44-ФЗ);</w:t>
            </w:r>
          </w:p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27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Иные дополнительные требования к участникам (в соответствии с частью 2 Статьи 31 Федерального закона № 44-ФЗ): наличие свидетельства СРО</w:t>
            </w:r>
            <w:r w:rsidRPr="00C827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27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C827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27C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27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C827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521,91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br/>
              <w:t>521,91 / 521,91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5,22  /  26,1  /  -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10.2015 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12.2015 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Периодичность поставки товаров, работ, услуг: </w:t>
            </w: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декабрь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827C0" w:rsidRPr="00C827C0" w:rsidTr="00C827C0">
        <w:tc>
          <w:tcPr>
            <w:tcW w:w="0" w:type="auto"/>
            <w:gridSpan w:val="14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 части 1 статьи 93 Федерального закона № 44-ФЗ) </w:t>
            </w: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95301049000001244225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46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95301139907007244340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95301049000001244226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248,2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95301139902033244226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106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95304099909005244225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2379,473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95301049000001122226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95305039902096244225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529,674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95301049000001122222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95304129902088244226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84,5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95305039902096244340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95304099909005244226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36,142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95301049000001244221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29,912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95303099902086244226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230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95302039905118244225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0,2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95301049000001244340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321,452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95301049907001244340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3,5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95301049000001122212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gridSpan w:val="14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4079,053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gridSpan w:val="14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gridSpan w:val="14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494,01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gridSpan w:val="14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закупок, осуществляемых путем проведения запроса котировок</w:t>
            </w: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C827C0" w:rsidRPr="00C827C0" w:rsidTr="00C827C0">
        <w:tc>
          <w:tcPr>
            <w:tcW w:w="0" w:type="auto"/>
            <w:gridSpan w:val="14"/>
            <w:hideMark/>
          </w:tcPr>
          <w:p w:rsidR="00C827C0" w:rsidRPr="00C827C0" w:rsidRDefault="00C827C0" w:rsidP="00C827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Совокупный объем закупок, планируемых в текущем году</w:t>
            </w:r>
          </w:p>
        </w:tc>
      </w:tr>
      <w:tr w:rsidR="00C827C0" w:rsidRPr="00C827C0" w:rsidTr="00C827C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4879,545 / 4879,545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исполнителя), 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C827C0" w:rsidRPr="00C827C0" w:rsidRDefault="00C827C0" w:rsidP="00C827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C827C0" w:rsidRPr="00C827C0" w:rsidTr="00C827C0">
        <w:tc>
          <w:tcPr>
            <w:tcW w:w="1250" w:type="pct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                                                               </w:t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br/>
              <w:t>(Ф.И.О., должность руководителя</w:t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br/>
              <w:t>(уполномоченного должностного лица)</w:t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  </w:t>
            </w:r>
          </w:p>
        </w:tc>
        <w:tc>
          <w:tcPr>
            <w:tcW w:w="500" w:type="pct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            </w:t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>"</w:t>
            </w:r>
            <w:r w:rsidRPr="00C827C0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10</w:t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"  </w:t>
            </w:r>
            <w:r w:rsidRPr="00C827C0">
              <w:rPr>
                <w:rFonts w:ascii="Arial" w:eastAsia="Times New Roman" w:hAnsi="Arial" w:cs="Arial"/>
                <w:sz w:val="17"/>
                <w:szCs w:val="17"/>
                <w:u w:val="single"/>
              </w:rPr>
              <w:t>января</w:t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  20</w:t>
            </w:r>
            <w:r w:rsidRPr="00C827C0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15</w:t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  г. </w:t>
            </w:r>
            <w:r w:rsidRPr="00C827C0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C827C0" w:rsidRPr="00C827C0" w:rsidRDefault="00C827C0" w:rsidP="00C827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C827C0" w:rsidRPr="00C827C0" w:rsidTr="00C827C0">
        <w:tc>
          <w:tcPr>
            <w:tcW w:w="750" w:type="pct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C827C0">
              <w:rPr>
                <w:rFonts w:ascii="Arial" w:eastAsia="Times New Roman" w:hAnsi="Arial" w:cs="Arial"/>
                <w:sz w:val="17"/>
                <w:szCs w:val="17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C827C0" w:rsidRPr="00C827C0" w:rsidRDefault="00C827C0" w:rsidP="00C827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C827C0" w:rsidRPr="00C827C0" w:rsidRDefault="00C827C0" w:rsidP="00C827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15"/>
        <w:gridCol w:w="3385"/>
      </w:tblGrid>
      <w:tr w:rsidR="00C827C0" w:rsidRPr="00C827C0" w:rsidTr="00C827C0">
        <w:tc>
          <w:tcPr>
            <w:tcW w:w="0" w:type="auto"/>
            <w:hideMark/>
          </w:tcPr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5"/>
              <w:gridCol w:w="2150"/>
            </w:tblGrid>
            <w:tr w:rsidR="00C827C0" w:rsidRPr="00C827C0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827C0" w:rsidRPr="00C827C0" w:rsidRDefault="00C827C0" w:rsidP="00C827C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C827C0">
                    <w:rPr>
                      <w:rFonts w:ascii="Arial" w:eastAsia="Times New Roman" w:hAnsi="Arial" w:cs="Arial"/>
                      <w:sz w:val="17"/>
                      <w:szCs w:val="17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827C0" w:rsidRPr="00C827C0" w:rsidRDefault="00C827C0" w:rsidP="00C827C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proofErr w:type="spellStart"/>
                  <w:r w:rsidRPr="00C827C0">
                    <w:rPr>
                      <w:rFonts w:ascii="Arial" w:eastAsia="Times New Roman" w:hAnsi="Arial" w:cs="Arial"/>
                      <w:sz w:val="17"/>
                      <w:szCs w:val="17"/>
                    </w:rPr>
                    <w:t>Пестрова</w:t>
                  </w:r>
                  <w:proofErr w:type="spellEnd"/>
                  <w:r w:rsidRPr="00C827C0">
                    <w:rPr>
                      <w:rFonts w:ascii="Arial" w:eastAsia="Times New Roman" w:hAnsi="Arial" w:cs="Arial"/>
                      <w:sz w:val="17"/>
                      <w:szCs w:val="17"/>
                    </w:rPr>
                    <w:t xml:space="preserve"> С. В.</w:t>
                  </w:r>
                </w:p>
              </w:tc>
            </w:tr>
            <w:tr w:rsidR="00C827C0" w:rsidRPr="00C827C0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827C0" w:rsidRPr="00C827C0" w:rsidRDefault="00C827C0" w:rsidP="00C827C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C827C0">
                    <w:rPr>
                      <w:rFonts w:ascii="Arial" w:eastAsia="Times New Roman" w:hAnsi="Arial" w:cs="Arial"/>
                      <w:sz w:val="17"/>
                      <w:szCs w:val="17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827C0" w:rsidRPr="00C827C0" w:rsidRDefault="00C827C0" w:rsidP="00C827C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C827C0">
                    <w:rPr>
                      <w:rFonts w:ascii="Arial" w:eastAsia="Times New Roman" w:hAnsi="Arial" w:cs="Arial"/>
                      <w:sz w:val="17"/>
                      <w:szCs w:val="17"/>
                    </w:rPr>
                    <w:t>88446155141</w:t>
                  </w:r>
                </w:p>
              </w:tc>
            </w:tr>
            <w:tr w:rsidR="00C827C0" w:rsidRPr="00C827C0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827C0" w:rsidRPr="00C827C0" w:rsidRDefault="00C827C0" w:rsidP="00C827C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C827C0">
                    <w:rPr>
                      <w:rFonts w:ascii="Arial" w:eastAsia="Times New Roman" w:hAnsi="Arial" w:cs="Arial"/>
                      <w:sz w:val="17"/>
                      <w:szCs w:val="17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827C0" w:rsidRPr="00C827C0" w:rsidRDefault="00C827C0" w:rsidP="00C827C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C827C0">
                    <w:rPr>
                      <w:rFonts w:ascii="Arial" w:eastAsia="Times New Roman" w:hAnsi="Arial" w:cs="Arial"/>
                      <w:sz w:val="17"/>
                      <w:szCs w:val="17"/>
                    </w:rPr>
                    <w:t>88446155141</w:t>
                  </w:r>
                </w:p>
              </w:tc>
            </w:tr>
            <w:tr w:rsidR="00C827C0" w:rsidRPr="00C827C0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827C0" w:rsidRPr="00C827C0" w:rsidRDefault="00C827C0" w:rsidP="00C827C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C827C0">
                    <w:rPr>
                      <w:rFonts w:ascii="Arial" w:eastAsia="Times New Roman" w:hAnsi="Arial" w:cs="Arial"/>
                      <w:sz w:val="17"/>
                      <w:szCs w:val="17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C827C0" w:rsidRPr="00C827C0" w:rsidRDefault="00C827C0" w:rsidP="00C827C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C827C0">
                    <w:rPr>
                      <w:rFonts w:ascii="Arial" w:eastAsia="Times New Roman" w:hAnsi="Arial" w:cs="Arial"/>
                      <w:sz w:val="17"/>
                      <w:szCs w:val="17"/>
                    </w:rPr>
                    <w:t>admsergeevka@yandex.ru</w:t>
                  </w:r>
                </w:p>
              </w:tc>
            </w:tr>
          </w:tbl>
          <w:p w:rsidR="00C827C0" w:rsidRPr="00C827C0" w:rsidRDefault="00C827C0" w:rsidP="00C827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F60E15" w:rsidRDefault="00F60E15"/>
    <w:sectPr w:rsidR="00F60E15" w:rsidSect="00C827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5590A"/>
    <w:multiLevelType w:val="multilevel"/>
    <w:tmpl w:val="338A9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1E746A"/>
    <w:multiLevelType w:val="multilevel"/>
    <w:tmpl w:val="DAC69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38603C"/>
    <w:multiLevelType w:val="multilevel"/>
    <w:tmpl w:val="60EE0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827C0"/>
    <w:rsid w:val="00C827C0"/>
    <w:rsid w:val="00F60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1">
    <w:name w:val="bold1"/>
    <w:basedOn w:val="a"/>
    <w:rsid w:val="00C82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88CD3-0604-478B-8A98-40FDEA12F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1204</Words>
  <Characters>6864</Characters>
  <Application>Microsoft Office Word</Application>
  <DocSecurity>0</DocSecurity>
  <Lines>57</Lines>
  <Paragraphs>16</Paragraphs>
  <ScaleCrop>false</ScaleCrop>
  <Company/>
  <LinksUpToDate>false</LinksUpToDate>
  <CharactersWithSpaces>8052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2015-11-13T05:44:00Z</dcterms:created>
  <dcterms:modified xsi:type="dcterms:W3CDTF">2015-11-13T05:44:00Z</dcterms:modified>
</cp:coreProperties>
</file>